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8.12 -->
  <w:body>
    <w:p w:rsidR="006B5E30" w:rsidP="006B5E30">
      <w:pPr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>Výbor Národnej rady Slovenskej republiky</w:t>
      </w:r>
    </w:p>
    <w:p w:rsidR="006B5E30" w:rsidP="006B5E30">
      <w:pPr>
        <w:rPr>
          <w:rFonts w:ascii="Times New Roman" w:hAnsi="Times New Roman" w:cs="Times New Roman"/>
          <w:b/>
          <w:i/>
          <w:sz w:val="32"/>
        </w:rPr>
      </w:pPr>
      <w:r>
        <w:rPr>
          <w:rFonts w:ascii="Times New Roman" w:hAnsi="Times New Roman" w:cs="Times New Roman"/>
          <w:b/>
          <w:i/>
          <w:sz w:val="32"/>
        </w:rPr>
        <w:t xml:space="preserve">             pre obranu a bezpečnosť</w:t>
      </w:r>
    </w:p>
    <w:p w:rsidR="006B5E30" w:rsidP="006B5E30">
      <w:pPr>
        <w:rPr>
          <w:rFonts w:ascii="Times New Roman" w:hAnsi="Times New Roman" w:cs="Times New Roman"/>
          <w:b/>
          <w:i/>
          <w:sz w:val="32"/>
        </w:rPr>
      </w:pP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2. schôdza výboru</w:t>
      </w:r>
    </w:p>
    <w:p w:rsidR="006B5E30" w:rsidP="006B5E30">
      <w:pPr>
        <w:rPr>
          <w:rFonts w:ascii="Times New Roman" w:hAnsi="Times New Roman" w:cs="Times New Roman"/>
        </w:rPr>
      </w:pPr>
      <w:r w:rsidR="00050959"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ab/>
        <w:tab/>
        <w:t xml:space="preserve">  Č: 2001</w:t>
      </w:r>
      <w:r w:rsidR="00E13033">
        <w:rPr>
          <w:rFonts w:ascii="Times New Roman" w:hAnsi="Times New Roman" w:cs="Times New Roman"/>
        </w:rPr>
        <w:t>/2010</w:t>
      </w:r>
    </w:p>
    <w:p w:rsidR="006B5E30" w:rsidP="006B5E30">
      <w:pPr>
        <w:jc w:val="center"/>
        <w:rPr>
          <w:rFonts w:ascii="Times New Roman" w:hAnsi="Times New Roman" w:cs="Times New Roman"/>
          <w:b/>
        </w:rPr>
      </w:pPr>
    </w:p>
    <w:p w:rsidR="006B5E30" w:rsidP="006B5E30">
      <w:pPr>
        <w:jc w:val="center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3</w:t>
      </w:r>
    </w:p>
    <w:p w:rsidR="006B5E30" w:rsidP="006B5E30">
      <w:pPr>
        <w:pStyle w:val="Heading3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Uznesenie</w:t>
      </w:r>
    </w:p>
    <w:p w:rsidR="006B5E30" w:rsidP="006B5E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Výboru Národnej rady Slovenskej republiky</w:t>
      </w:r>
    </w:p>
    <w:p w:rsidR="006B5E30" w:rsidP="006B5E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pre obranu a bezpečnosť</w:t>
      </w:r>
    </w:p>
    <w:p w:rsidR="006B5E30" w:rsidP="006B5E30">
      <w:pPr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z 3. augusta 2010</w:t>
      </w:r>
    </w:p>
    <w:p w:rsidR="006B5E30" w:rsidP="006B5E30">
      <w:pPr>
        <w:jc w:val="center"/>
        <w:rPr>
          <w:rFonts w:ascii="Times New Roman" w:hAnsi="Times New Roman" w:cs="Times New Roman"/>
        </w:rPr>
      </w:pPr>
    </w:p>
    <w:p w:rsidR="006B5E30" w:rsidP="006B5E30">
      <w:pPr>
        <w:jc w:val="center"/>
        <w:rPr>
          <w:rFonts w:ascii="Times New Roman" w:hAnsi="Times New Roman" w:cs="Times New Roman"/>
        </w:rPr>
      </w:pPr>
    </w:p>
    <w:p w:rsidR="006B5E30" w:rsidRPr="007C5797" w:rsidP="006B5E30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 w:rsidRPr="007C5797">
        <w:rPr>
          <w:rFonts w:ascii="Times New Roman" w:hAnsi="Times New Roman" w:cs="Times New Roman"/>
        </w:rPr>
        <w:t xml:space="preserve">Výbor Národnej rady Slovenskej republiky pre obranu a bezpečnosť prerokoval Programové vyhlásenie vlády Slovenskej republiky </w:t>
      </w:r>
      <w:r w:rsidRPr="00050959">
        <w:rPr>
          <w:rFonts w:ascii="Times New Roman" w:hAnsi="Times New Roman" w:cs="Times New Roman"/>
          <w:b/>
        </w:rPr>
        <w:t xml:space="preserve">(tlač </w:t>
      </w:r>
      <w:r w:rsidRPr="00050959" w:rsidR="00050959">
        <w:rPr>
          <w:rFonts w:ascii="Times New Roman" w:hAnsi="Times New Roman" w:cs="Times New Roman"/>
          <w:b/>
        </w:rPr>
        <w:t>39</w:t>
      </w:r>
      <w:r w:rsidRPr="00050959">
        <w:rPr>
          <w:rFonts w:ascii="Times New Roman" w:hAnsi="Times New Roman" w:cs="Times New Roman"/>
          <w:b/>
        </w:rPr>
        <w:t>)</w:t>
      </w:r>
      <w:r w:rsidRPr="007C5797">
        <w:rPr>
          <w:rFonts w:ascii="Times New Roman" w:hAnsi="Times New Roman" w:cs="Times New Roman"/>
        </w:rPr>
        <w:t xml:space="preserve"> a</w:t>
      </w:r>
    </w:p>
    <w:p w:rsidR="006B5E30" w:rsidRPr="007C5797" w:rsidP="006B5E30">
      <w:pPr>
        <w:rPr>
          <w:rFonts w:ascii="Times New Roman" w:hAnsi="Times New Roman" w:cs="Times New Roman"/>
        </w:rPr>
      </w:pP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pStyle w:val="Heading1"/>
        <w:tabs>
          <w:tab w:val="left" w:pos="1065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súhlasí</w:t>
      </w:r>
    </w:p>
    <w:p w:rsidR="006B5E30" w:rsidP="006B5E30">
      <w:pPr>
        <w:ind w:left="1065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s Programovým vyhlásením vlády Slovenskej republiky </w:t>
      </w:r>
      <w:r w:rsidRPr="00050959">
        <w:rPr>
          <w:rFonts w:ascii="Times New Roman" w:hAnsi="Times New Roman" w:cs="Times New Roman"/>
          <w:b/>
        </w:rPr>
        <w:t xml:space="preserve">(tlač </w:t>
      </w:r>
      <w:r w:rsidR="00050959">
        <w:rPr>
          <w:rFonts w:ascii="Times New Roman" w:hAnsi="Times New Roman" w:cs="Times New Roman"/>
          <w:b/>
        </w:rPr>
        <w:t>3</w:t>
      </w:r>
      <w:r w:rsidRPr="00050959">
        <w:rPr>
          <w:rFonts w:ascii="Times New Roman" w:hAnsi="Times New Roman" w:cs="Times New Roman"/>
          <w:b/>
        </w:rPr>
        <w:t>9)</w:t>
      </w:r>
      <w:r>
        <w:rPr>
          <w:rFonts w:ascii="Times New Roman" w:hAnsi="Times New Roman" w:cs="Times New Roman"/>
        </w:rPr>
        <w:t>;</w:t>
      </w: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ind w:left="705"/>
        <w:rPr>
          <w:rFonts w:ascii="Times New Roman" w:hAnsi="Times New Roman" w:cs="Times New Roman"/>
        </w:rPr>
      </w:pPr>
    </w:p>
    <w:p w:rsidR="006B5E30" w:rsidP="006B5E30">
      <w:pPr>
        <w:pStyle w:val="Heading1"/>
        <w:tabs>
          <w:tab w:val="left" w:pos="1065"/>
        </w:tabs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odporúča</w:t>
      </w:r>
    </w:p>
    <w:p w:rsidR="006B5E30" w:rsidP="006B5E30">
      <w:pPr>
        <w:pStyle w:val="Heading2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Národnej rade Slovenskej republiky</w:t>
      </w:r>
    </w:p>
    <w:p w:rsidR="006B5E30" w:rsidP="006B5E30">
      <w:pPr>
        <w:ind w:left="1065"/>
        <w:rPr>
          <w:rFonts w:ascii="Times New Roman" w:hAnsi="Times New Roman" w:cs="Times New Roman"/>
        </w:rPr>
      </w:pPr>
    </w:p>
    <w:p w:rsidR="006B5E30" w:rsidP="006B5E30">
      <w:pPr>
        <w:pStyle w:val="BodyTextInden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Programové vyhlásenie vlády Slovenskej republiky schváliť a podľa Čl. 86   </w:t>
      </w:r>
    </w:p>
    <w:p w:rsidR="006B5E30" w:rsidP="006B5E30">
      <w:pPr>
        <w:pStyle w:val="BodyTextInden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písm. f) Ústavy Slovenskej </w:t>
      </w:r>
      <w:r w:rsidR="00050959">
        <w:rPr>
          <w:rFonts w:ascii="Times New Roman" w:hAnsi="Times New Roman" w:cs="Times New Roman"/>
        </w:rPr>
        <w:t>republiky vysloviť vláde dôveru;</w:t>
      </w:r>
    </w:p>
    <w:p w:rsidR="006B5E30" w:rsidP="006B5E30">
      <w:pPr>
        <w:ind w:left="1065"/>
        <w:rPr>
          <w:rFonts w:ascii="Times New Roman" w:hAnsi="Times New Roman" w:cs="Times New Roman"/>
        </w:rPr>
      </w:pPr>
    </w:p>
    <w:p w:rsidR="006B5E30" w:rsidP="006B5E30">
      <w:pPr>
        <w:rPr>
          <w:rFonts w:ascii="Times New Roman" w:hAnsi="Times New Roman" w:cs="Times New Roman"/>
          <w:b/>
          <w:sz w:val="28"/>
        </w:rPr>
      </w:pPr>
    </w:p>
    <w:p w:rsidR="006B5E30" w:rsidP="006B5E30">
      <w:pPr>
        <w:ind w:firstLine="708"/>
        <w:rPr>
          <w:rFonts w:ascii="Times New Roman" w:hAnsi="Times New Roman" w:cs="Times New Roman"/>
          <w:b/>
          <w:sz w:val="28"/>
        </w:rPr>
      </w:pPr>
      <w:r>
        <w:rPr>
          <w:rFonts w:ascii="Times New Roman" w:hAnsi="Times New Roman" w:cs="Times New Roman"/>
          <w:b/>
          <w:sz w:val="28"/>
        </w:rPr>
        <w:t>C. ukladá</w:t>
      </w:r>
    </w:p>
    <w:p w:rsidR="006B5E30" w:rsidP="006B5E3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b/>
          <w:sz w:val="28"/>
        </w:rPr>
        <w:t xml:space="preserve">               </w:t>
      </w:r>
      <w:r>
        <w:rPr>
          <w:rFonts w:ascii="Times New Roman" w:hAnsi="Times New Roman" w:cs="Times New Roman"/>
        </w:rPr>
        <w:t>predsedovi výboru</w:t>
      </w:r>
    </w:p>
    <w:p w:rsidR="006B5E30" w:rsidP="006B5E30">
      <w:pPr>
        <w:rPr>
          <w:rFonts w:ascii="Times New Roman" w:hAnsi="Times New Roman" w:cs="Times New Roman"/>
        </w:rPr>
      </w:pPr>
    </w:p>
    <w:p w:rsidR="006B5E30" w:rsidRPr="002866DE" w:rsidP="006B5E30">
      <w:pPr>
        <w:tabs>
          <w:tab w:val="left" w:pos="-1985"/>
          <w:tab w:val="left" w:pos="709"/>
          <w:tab w:val="left" w:pos="1077"/>
        </w:tabs>
        <w:jc w:val="both"/>
        <w:rPr>
          <w:rFonts w:ascii="Times New Roman" w:hAnsi="Times New Roman" w:cs="Times New Roman"/>
          <w:lang w:val="cs-CZ"/>
        </w:rPr>
      </w:pPr>
      <w:r>
        <w:rPr>
          <w:rFonts w:ascii="Times New Roman" w:hAnsi="Times New Roman" w:cs="Times New Roman"/>
        </w:rPr>
        <w:tab/>
        <w:t xml:space="preserve">      </w:t>
      </w:r>
      <w:r w:rsidRPr="002866DE">
        <w:rPr>
          <w:rFonts w:ascii="Times New Roman" w:hAnsi="Times New Roman" w:cs="Times New Roman"/>
        </w:rPr>
        <w:t xml:space="preserve">predložiť stanovisko výboru k Programovému vyhláseniu vlády Slovenskej republiky gestorskému Výboru Národnej rady Slovenskej republiky pre financie, rozpočet a menu. </w:t>
      </w:r>
    </w:p>
    <w:p w:rsidR="006B5E30" w:rsidP="006B5E30">
      <w:pPr>
        <w:pStyle w:val="BodyText"/>
        <w:rPr>
          <w:rFonts w:ascii="Times New Roman" w:hAnsi="Times New Roman" w:cs="Times New Roman"/>
        </w:rPr>
      </w:pPr>
      <w:r w:rsidRPr="002866DE">
        <w:rPr>
          <w:rFonts w:ascii="Times New Roman" w:hAnsi="Times New Roman" w:cs="Times New Roman"/>
          <w:szCs w:val="24"/>
        </w:rPr>
        <w:tab/>
        <w:tab/>
      </w:r>
      <w:r>
        <w:rPr>
          <w:rFonts w:ascii="Times New Roman" w:hAnsi="Times New Roman" w:cs="Times New Roman"/>
        </w:rPr>
        <w:tab/>
        <w:tab/>
        <w:tab/>
        <w:tab/>
        <w:tab/>
        <w:tab/>
      </w:r>
    </w:p>
    <w:p w:rsidR="006B5E30" w:rsidP="006B5E30">
      <w:pPr>
        <w:pStyle w:val="BodyText"/>
        <w:rPr>
          <w:rFonts w:ascii="Times New Roman" w:hAnsi="Times New Roman" w:cs="Times New Roman"/>
        </w:rPr>
      </w:pPr>
    </w:p>
    <w:p w:rsidR="006B5E30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</w:rPr>
      </w:pPr>
    </w:p>
    <w:p w:rsidR="006B5E30" w:rsidRPr="00632767" w:rsidP="006B5E30">
      <w:pPr>
        <w:pStyle w:val="Heading4"/>
        <w:rPr>
          <w:rFonts w:ascii="Times New Roman" w:hAnsi="Times New Roman" w:cs="Times New Roman"/>
          <w:b/>
          <w:sz w:val="28"/>
          <w:szCs w:val="28"/>
        </w:rPr>
      </w:pPr>
      <w:r w:rsidR="00A140B9">
        <w:rPr>
          <w:rFonts w:ascii="Times New Roman" w:hAnsi="Times New Roman" w:cs="Times New Roman"/>
          <w:b/>
          <w:sz w:val="28"/>
          <w:szCs w:val="28"/>
        </w:rPr>
        <w:t>Martin FEDOR</w:t>
      </w:r>
    </w:p>
    <w:p w:rsidR="006B5E30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ab/>
        <w:tab/>
        <w:tab/>
        <w:tab/>
        <w:tab/>
        <w:tab/>
        <w:tab/>
        <w:tab/>
        <w:tab/>
        <w:t xml:space="preserve">                predseda výboru</w:t>
      </w:r>
    </w:p>
    <w:p w:rsidR="006B5E30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</w:rPr>
      </w:pPr>
    </w:p>
    <w:p w:rsidR="006B5E30" w:rsidRPr="00632767" w:rsidP="006B5E30">
      <w:pPr>
        <w:pStyle w:val="Heading5"/>
        <w:rPr>
          <w:rFonts w:ascii="Times New Roman" w:hAnsi="Times New Roman" w:cs="Times New Roman"/>
          <w:b/>
          <w:sz w:val="28"/>
          <w:szCs w:val="28"/>
        </w:rPr>
      </w:pPr>
    </w:p>
    <w:p w:rsidR="00A140B9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  <w:b/>
        </w:rPr>
      </w:pPr>
      <w:r w:rsidRPr="00A140B9">
        <w:rPr>
          <w:rFonts w:ascii="Times New Roman" w:hAnsi="Times New Roman" w:cs="Times New Roman"/>
          <w:b/>
        </w:rPr>
        <w:t>Gábor GÁL</w:t>
      </w:r>
    </w:p>
    <w:p w:rsidR="00A140B9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  <w:sz w:val="22"/>
          <w:szCs w:val="22"/>
        </w:rPr>
      </w:pPr>
      <w:r w:rsidRPr="00A140B9">
        <w:rPr>
          <w:rFonts w:ascii="Times New Roman" w:hAnsi="Times New Roman" w:cs="Times New Roman"/>
          <w:sz w:val="22"/>
          <w:szCs w:val="22"/>
        </w:rPr>
        <w:t>overovateľ</w:t>
      </w:r>
    </w:p>
    <w:p w:rsidR="00A140B9" w:rsidRPr="00A140B9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  <w:sz w:val="22"/>
          <w:szCs w:val="22"/>
        </w:rPr>
      </w:pPr>
    </w:p>
    <w:p w:rsidR="00A140B9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  <w:b/>
        </w:rPr>
      </w:pPr>
      <w:r w:rsidRPr="00A140B9">
        <w:rPr>
          <w:rFonts w:ascii="Times New Roman" w:hAnsi="Times New Roman" w:cs="Times New Roman"/>
          <w:b/>
        </w:rPr>
        <w:t>Marián SALOŇ</w:t>
      </w:r>
    </w:p>
    <w:p w:rsidR="00A140B9" w:rsidRPr="00A140B9" w:rsidP="006B5E30">
      <w:pPr>
        <w:tabs>
          <w:tab w:val="left" w:pos="709"/>
          <w:tab w:val="left" w:pos="1021"/>
        </w:tabs>
        <w:rPr>
          <w:rFonts w:ascii="Times New Roman" w:hAnsi="Times New Roman" w:cs="Times New Roman"/>
          <w:sz w:val="22"/>
          <w:szCs w:val="22"/>
        </w:rPr>
      </w:pPr>
      <w:r w:rsidRPr="00A140B9">
        <w:rPr>
          <w:rFonts w:ascii="Times New Roman" w:hAnsi="Times New Roman" w:cs="Times New Roman"/>
          <w:sz w:val="22"/>
          <w:szCs w:val="22"/>
        </w:rPr>
        <w:t>overovateľ</w:t>
      </w: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rPr>
          <w:rFonts w:ascii="Times New Roman" w:hAnsi="Times New Roman" w:cs="Times New Roman"/>
        </w:rPr>
      </w:pPr>
    </w:p>
    <w:p w:rsidR="006B5E30" w:rsidP="006B5E30">
      <w:pPr>
        <w:rPr>
          <w:rFonts w:ascii="Times New Roman" w:hAnsi="Times New Roman" w:cs="Times New Roman"/>
        </w:rPr>
      </w:pPr>
    </w:p>
    <w:p w:rsidR="00A371F1">
      <w:pPr>
        <w:rPr>
          <w:rFonts w:ascii="Times New Roman" w:hAnsi="Times New Roman" w:cs="Times New Roman"/>
        </w:rPr>
      </w:pPr>
    </w:p>
    <w:sectPr>
      <w:pgSz w:w="11906" w:h="16838"/>
      <w:pgMar w:top="1417" w:right="1417" w:bottom="1417" w:left="1417" w:header="708" w:footer="708" w:gutter="0"/>
      <w:cols w:space="708"/>
      <w:bidi w:val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00000000" w:usb1="00000000" w:usb2="00000000" w:usb3="00000000" w:csb0="00000001" w:csb1="00000000"/>
  </w:font>
  <w:font w:name="Symbol">
    <w:panose1 w:val="05050102010706020507"/>
    <w:charset w:val="00"/>
    <w:family w:val="roman"/>
    <w:pitch w:val="variable"/>
    <w:sig w:usb0="00000000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00000000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B3A0C60"/>
    <w:multiLevelType w:val="singleLevel"/>
    <w:tmpl w:val="63DC8B26"/>
    <w:lvl w:ilvl="0">
      <w:start w:val="1"/>
      <w:numFmt w:val="upperLetter"/>
      <w:pStyle w:val="Heading1"/>
      <w:lvlText w:val="%1."/>
      <w:lvlJc w:val="left"/>
      <w:pPr>
        <w:tabs>
          <w:tab w:val="num" w:pos="1065"/>
        </w:tabs>
        <w:ind w:left="1065" w:hanging="36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stylePaneFormatFilter w:val="3F01"/>
  <w:defaultTabStop w:val="708"/>
  <w:hyphenationZone w:val="425"/>
  <w:characterSpacingControl w:val="doNotCompress"/>
  <w:compat>
    <w:doNotUseIndentAsNumberingTabStop/>
    <w:allowSpaceOfSameStyleInTable/>
    <w:splitPgBreakAndParaMark/>
    <w:useAnsiKerningPairs/>
  </w:compat>
  <w:rsids>
    <w:rsidRoot w:val="00000000"/>
    <w:rsid w:val="00050959"/>
    <w:rsid w:val="002866DE"/>
    <w:rsid w:val="00632767"/>
    <w:rsid w:val="006B5E30"/>
    <w:rsid w:val="007C5797"/>
    <w:rsid w:val="00A140B9"/>
    <w:rsid w:val="00A371F1"/>
    <w:rsid w:val="00E13033"/>
  </w:rsids>
  <w:uiCompat97To2003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6B5E30"/>
    <w:pPr>
      <w:widowControl w:val="0"/>
      <w:autoSpaceDE w:val="0"/>
      <w:autoSpaceDN w:val="0"/>
      <w:bidi w:val="0"/>
      <w:adjustRightInd w:val="0"/>
      <w:ind w:left="0" w:right="0"/>
      <w:jc w:val="left"/>
      <w:textAlignment w:val="auto"/>
    </w:pPr>
    <w:rPr>
      <w:sz w:val="24"/>
      <w:szCs w:val="24"/>
      <w:rtl w:val="0"/>
      <w:lang w:val="sk-SK" w:bidi="ar-SA"/>
    </w:rPr>
  </w:style>
  <w:style w:type="paragraph" w:styleId="Heading1">
    <w:name w:val="heading 1"/>
    <w:basedOn w:val="Normal"/>
    <w:next w:val="Normal"/>
    <w:qFormat/>
    <w:rsid w:val="006B5E30"/>
    <w:pPr>
      <w:keepNext/>
      <w:numPr>
        <w:ilvl w:val="0"/>
        <w:numId w:val="1"/>
      </w:numPr>
      <w:tabs>
        <w:tab w:val="left" w:pos="1065"/>
      </w:tabs>
      <w:ind w:left="1065" w:hanging="360"/>
      <w:jc w:val="left"/>
      <w:outlineLvl w:val="0"/>
    </w:pPr>
    <w:rPr>
      <w:szCs w:val="20"/>
    </w:rPr>
  </w:style>
  <w:style w:type="paragraph" w:styleId="Heading2">
    <w:name w:val="heading 2"/>
    <w:basedOn w:val="Normal"/>
    <w:next w:val="Normal"/>
    <w:qFormat/>
    <w:rsid w:val="006B5E30"/>
    <w:pPr>
      <w:keepNext/>
      <w:ind w:left="1065"/>
      <w:jc w:val="left"/>
      <w:outlineLvl w:val="1"/>
    </w:pPr>
    <w:rPr>
      <w:szCs w:val="20"/>
    </w:rPr>
  </w:style>
  <w:style w:type="paragraph" w:styleId="Heading3">
    <w:name w:val="heading 3"/>
    <w:basedOn w:val="Normal"/>
    <w:next w:val="Normal"/>
    <w:qFormat/>
    <w:rsid w:val="006B5E30"/>
    <w:pPr>
      <w:keepNext/>
      <w:jc w:val="center"/>
      <w:outlineLvl w:val="2"/>
    </w:pPr>
    <w:rPr>
      <w:b/>
      <w:spacing w:val="40"/>
      <w:sz w:val="28"/>
      <w:szCs w:val="20"/>
    </w:rPr>
  </w:style>
  <w:style w:type="paragraph" w:styleId="Heading4">
    <w:name w:val="heading 4"/>
    <w:basedOn w:val="Normal"/>
    <w:next w:val="Normal"/>
    <w:qFormat/>
    <w:rsid w:val="006B5E30"/>
    <w:pPr>
      <w:keepNext/>
      <w:tabs>
        <w:tab w:val="left" w:pos="709"/>
        <w:tab w:val="left" w:pos="1021"/>
      </w:tabs>
      <w:jc w:val="right"/>
      <w:outlineLvl w:val="3"/>
    </w:pPr>
    <w:rPr>
      <w:sz w:val="32"/>
      <w:szCs w:val="20"/>
    </w:rPr>
  </w:style>
  <w:style w:type="paragraph" w:styleId="Heading5">
    <w:name w:val="heading 5"/>
    <w:basedOn w:val="Normal"/>
    <w:next w:val="Normal"/>
    <w:qFormat/>
    <w:rsid w:val="006B5E30"/>
    <w:pPr>
      <w:keepNext/>
      <w:tabs>
        <w:tab w:val="left" w:pos="709"/>
        <w:tab w:val="left" w:pos="1021"/>
      </w:tabs>
      <w:jc w:val="left"/>
      <w:outlineLvl w:val="4"/>
    </w:pPr>
    <w:rPr>
      <w:sz w:val="32"/>
      <w:szCs w:val="20"/>
    </w:rPr>
  </w:style>
  <w:style w:type="character" w:default="1" w:styleId="DefaultParagraphFont">
    <w:name w:val="Default Paragraph Font"/>
    <w:semiHidden/>
  </w:style>
  <w:style w:type="paragraph" w:styleId="BodyText">
    <w:name w:val="Body Text"/>
    <w:basedOn w:val="Normal"/>
    <w:rsid w:val="006B5E30"/>
    <w:pPr>
      <w:tabs>
        <w:tab w:val="left" w:pos="709"/>
        <w:tab w:val="left" w:pos="1021"/>
      </w:tabs>
      <w:jc w:val="both"/>
    </w:pPr>
    <w:rPr>
      <w:szCs w:val="20"/>
    </w:rPr>
  </w:style>
  <w:style w:type="paragraph" w:styleId="BodyTextIndent">
    <w:name w:val="Body Text Indent"/>
    <w:basedOn w:val="Normal"/>
    <w:rsid w:val="006B5E30"/>
    <w:pPr>
      <w:ind w:left="1065"/>
      <w:jc w:val="left"/>
    </w:pPr>
    <w:rPr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theme" Target="theme/theme1.xml" /><Relationship Id="rId5" Type="http://schemas.openxmlformats.org/officeDocument/2006/relationships/numbering" Target="numbering.xml" /><Relationship Id="rId6" Type="http://schemas.openxmlformats.org/officeDocument/2006/relationships/styles" Target="styles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otalTime>10</TotalTime>
  <Pages>1</Pages>
  <Words>143</Words>
  <Characters>817</Characters>
  <Application>Microsoft Office Word</Application>
  <DocSecurity>0</DocSecurity>
  <Lines>0</Lines>
  <Paragraphs>0</Paragraphs>
  <ScaleCrop>false</ScaleCrop>
  <Company>Kancelaria NR SR</Company>
  <LinksUpToDate>false</LinksUpToDate>
  <CharactersWithSpaces>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PVV</dc:title>
  <dc:creator>MazuVlad</dc:creator>
  <cp:lastModifiedBy>MazuVlad</cp:lastModifiedBy>
  <cp:revision>4</cp:revision>
  <dcterms:created xsi:type="dcterms:W3CDTF">2010-07-14T06:03:00Z</dcterms:created>
  <dcterms:modified xsi:type="dcterms:W3CDTF">2010-07-30T11:30:00Z</dcterms:modified>
</cp:coreProperties>
</file>